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1-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-2602/20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</w:t>
      </w:r>
      <w:r>
        <w:rPr>
          <w:rFonts w:ascii="Times New Roman" w:eastAsia="Times New Roman" w:hAnsi="Times New Roman" w:cs="Times New Roman"/>
          <w:sz w:val="28"/>
          <w:szCs w:val="28"/>
        </w:rPr>
        <w:t>ля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М.Б., при секретаре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Шелест Ю.О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Дук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предст</w:t>
      </w:r>
      <w:r>
        <w:rPr>
          <w:rFonts w:ascii="Times New Roman" w:eastAsia="Times New Roman" w:hAnsi="Times New Roman" w:cs="Times New Roman"/>
          <w:sz w:val="28"/>
          <w:szCs w:val="28"/>
        </w:rPr>
        <w:t>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ордер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вича, </w:t>
      </w:r>
      <w:r>
        <w:rPr>
          <w:rStyle w:val="cat-ExternalSystemDefinedgrp-4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7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в виде подписки о невыезде и надлежащем поведении,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ст.158 Уголовного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кражу при следующих обстоятельствах.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01.11.2023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период времени с </w:t>
      </w:r>
      <w:r>
        <w:rPr>
          <w:rStyle w:val="cat-Timegrp-41rplc-20"/>
          <w:rFonts w:ascii="Times New Roman" w:eastAsia="Times New Roman" w:hAnsi="Times New Roman" w:cs="Times New Roman"/>
          <w:spacing w:val="2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</w:t>
      </w:r>
      <w:r>
        <w:rPr>
          <w:rStyle w:val="cat-Timegrp-42rplc-21"/>
          <w:rFonts w:ascii="Times New Roman" w:eastAsia="Times New Roman" w:hAnsi="Times New Roman" w:cs="Times New Roman"/>
          <w:spacing w:val="2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находясь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торговом зале магазина «</w:t>
      </w:r>
      <w:r>
        <w:rPr>
          <w:rStyle w:val="cat-UserDefinedgrp-48rplc-22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расположенного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торговом доме «</w:t>
      </w:r>
      <w:r>
        <w:rPr>
          <w:rStyle w:val="cat-UserDefinedgrp-52rplc-23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адресу: </w:t>
      </w:r>
      <w:r>
        <w:rPr>
          <w:rStyle w:val="cat-Addressgrp-3rplc-24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</w:t>
      </w:r>
      <w:r>
        <w:rPr>
          <w:rStyle w:val="cat-Addressgrp-4rplc-25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действуя, тайно, умышленно, из корыстных побуждений,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путем свободного доступа,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 стеллажей в торговом зале магазина «</w:t>
      </w:r>
      <w:r>
        <w:rPr>
          <w:rStyle w:val="cat-UserDefinedgrp-48rplc-26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»,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уртк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мужчин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4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MJ6552 69 L, чёрно-синий, размер L 50-52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единицы стоимостью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Style w:val="cat-Sumgrp-33rplc-28"/>
          <w:rFonts w:ascii="Times New Roman" w:eastAsia="Times New Roman" w:hAnsi="Times New Roman" w:cs="Times New Roman"/>
          <w:spacing w:val="3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находясь в примерочной торгового зала магазина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>
        <w:rPr>
          <w:rStyle w:val="cat-UserDefinedgrp-48rplc-29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одел под надетую на нем куртку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01.11.2023 около </w:t>
      </w:r>
      <w:r>
        <w:rPr>
          <w:rStyle w:val="cat-Timegrp-42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похищенным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за пределы кассовой зоны указанного магазина без осуществления оплаты,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скрылся с места преступления, распорядившись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похищенным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своему усмотрению.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своими противоправными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</w:t>
      </w:r>
      <w:r>
        <w:rPr>
          <w:rStyle w:val="cat-OrganizationNamegrp-39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на сумму </w:t>
      </w:r>
      <w:r>
        <w:rPr>
          <w:rStyle w:val="cat-Sumgrp-33rplc-36"/>
          <w:rFonts w:ascii="Times New Roman" w:eastAsia="Times New Roman" w:hAnsi="Times New Roman" w:cs="Times New Roman"/>
          <w:spacing w:val="3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согласился с предъявленным обвинением, признал себя виновным в совершении инкриминируе</w:t>
      </w:r>
      <w:r>
        <w:rPr>
          <w:rFonts w:ascii="Times New Roman" w:eastAsia="Times New Roman" w:hAnsi="Times New Roman" w:cs="Times New Roman"/>
          <w:sz w:val="28"/>
          <w:szCs w:val="28"/>
        </w:rPr>
        <w:t>мого ему преступления в полном объёме, в содеянном раскаялся, показания давать отказался, сославшись на ст.51 Конституции Российской Федерации и пояснив тем, что с учетом признания вины в этом нет необходимости.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ходатайству государственного обвинителя, в соответствии с п.3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276 УПК РФ, оглашены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., данные им в ходе дознания в качестве подозреваемого,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01.11.2023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 </w:t>
      </w:r>
      <w:r>
        <w:rPr>
          <w:rStyle w:val="cat-Timegrp-43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решил сходить в магазин одежды «</w:t>
      </w:r>
      <w:r>
        <w:rPr>
          <w:rStyle w:val="cat-UserDefinedgrp-4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расположенный по адресу: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Около </w:t>
      </w:r>
      <w:r>
        <w:rPr>
          <w:rStyle w:val="cat-Timegrp-41rplc-4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01.11.2023, он за</w:t>
      </w:r>
      <w:r>
        <w:rPr>
          <w:rFonts w:ascii="Times New Roman" w:eastAsia="Times New Roman" w:hAnsi="Times New Roman" w:cs="Times New Roman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торговый зал вышеуказанного магазина и стал ходить по торговому залу, смотреть одежду. В этот день он был одет </w:t>
      </w:r>
      <w:r>
        <w:rPr>
          <w:rFonts w:ascii="Times New Roman" w:eastAsia="Times New Roman" w:hAnsi="Times New Roman" w:cs="Times New Roman"/>
          <w:sz w:val="28"/>
          <w:szCs w:val="28"/>
        </w:rPr>
        <w:t>в черные кроссовки с белой подошвой, джинсы синего цвета, куртку черного цвета, на голове надета шапка черного цвета, в перчатках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черного цвета.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одном из стеллажей, он увидел мужскую куртку черно-синего цвета размер 50-52 стоимостью </w:t>
      </w:r>
      <w:r>
        <w:rPr>
          <w:rStyle w:val="cat-Sumgrp-34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Далее он взял в торговой зале еще 2 кофты и с вышеуказанными вещами решил пройти в примерочную, чтобы померить их. Находясь в примерочной, у него возник умысел похитить указанную куртку. Убедившись, что за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действиями никто не наблюдает, он взял данную куртку, сорвал с неё этикетку, после чего надел ее на себя, а также сверху надел свою куртку, после чего с двумя кофтами в руках вышел из примерочн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Кофты он оставил на стойке возле примерочных, </w:t>
      </w:r>
      <w:r>
        <w:rPr>
          <w:rFonts w:ascii="Times New Roman" w:eastAsia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направился в сторону выхода из торгового зала магазина. В торговом зале на одном из стеллажей с мужскими брюками, он спрятал в карман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брюк этикетку от похищенной куртки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Далее он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мимо кассовой зоны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расплатившись за товар,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из вышеуказанного магазина. Затем он направился к себе домой. Похищенную куртку он решил оставить себе. Свою вину в том, что 01.11.2023 в период времени с </w:t>
      </w:r>
      <w:r>
        <w:rPr>
          <w:rStyle w:val="cat-Timegrp-44rplc-4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42rplc-4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он находясь в торговом зале магазина «</w:t>
      </w:r>
      <w:r>
        <w:rPr>
          <w:rStyle w:val="cat-UserDefinedgrp-49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«по адресу: ХМАО-Югра,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вышеуказанный товар, принадлежащий </w:t>
      </w:r>
      <w:r>
        <w:rPr>
          <w:rStyle w:val="cat-OrganizationNamegrp-39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35rplc-5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он призна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в содеянном раскаивается. Так же он ознакомлен со справкой об ущербе, согласно которой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преступных действий </w:t>
      </w:r>
      <w:r>
        <w:rPr>
          <w:rStyle w:val="cat-OrganizationNamegrp-39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 материальный ущерб в размере </w:t>
      </w:r>
      <w:r>
        <w:rPr>
          <w:rStyle w:val="cat-Sumgrp-33rplc-5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 чем он 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оглашения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полностью подтвердил 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вернул похищенную куртку, а также оплатил магазину ее стоимость путем перевода денежных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признательных показаний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., его вина в совершении вышеуказанного преступления подтверждается следующими доказательствами по уголовному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согласия сторон, в порядке ч.1 ст.281 УПК РФ, оглашены показания представителя потерпевшего </w:t>
      </w:r>
      <w:r>
        <w:rPr>
          <w:rStyle w:val="cat-OrganizationNamegrp-39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 </w:t>
      </w:r>
      <w:r>
        <w:rPr>
          <w:rStyle w:val="cat-OrganizationNamegrp-39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управляющей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обязанности входит обеспечение безопасности и порядка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50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0rplc-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сеть магазинов «</w:t>
      </w:r>
      <w:r>
        <w:rPr>
          <w:rStyle w:val="cat-UserDefinedgrp-50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один из которых в ТД «</w:t>
      </w:r>
      <w:r>
        <w:rPr>
          <w:rStyle w:val="cat-UserDefinedgrp-52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расположен по адресу </w:t>
      </w:r>
      <w:r>
        <w:rPr>
          <w:rStyle w:val="cat-Addressgrp-7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ХМАО-Югра. </w:t>
      </w:r>
      <w:r>
        <w:rPr>
          <w:rFonts w:ascii="Times New Roman" w:eastAsia="Times New Roman" w:hAnsi="Times New Roman" w:cs="Times New Roman"/>
          <w:sz w:val="28"/>
          <w:szCs w:val="28"/>
        </w:rPr>
        <w:t>Магазин «</w:t>
      </w:r>
      <w:r>
        <w:rPr>
          <w:rStyle w:val="cat-UserDefinedgrp-50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работает в режиме самообслуживания, доступ к товару свободный, большая часть товара </w:t>
      </w:r>
      <w:r>
        <w:rPr>
          <w:rFonts w:ascii="Times New Roman" w:eastAsia="Times New Roman" w:hAnsi="Times New Roman" w:cs="Times New Roman"/>
          <w:sz w:val="28"/>
          <w:szCs w:val="28"/>
        </w:rPr>
        <w:t>антикражными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бейджами не оборудована. </w:t>
      </w:r>
      <w:r>
        <w:rPr>
          <w:rFonts w:ascii="Times New Roman" w:eastAsia="Times New Roman" w:hAnsi="Times New Roman" w:cs="Times New Roman"/>
          <w:sz w:val="28"/>
          <w:szCs w:val="28"/>
        </w:rPr>
        <w:t>01.11.2023 при обходе торгового зала магазина "</w:t>
      </w:r>
      <w:r>
        <w:rPr>
          <w:rStyle w:val="cat-UserDefinedgrp-48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", была найдена этикетка в кармане мужских брюк, которые висели на стеллаже от MJ6552 69 L Куртка для мужчин "</w:t>
      </w:r>
      <w:r>
        <w:rPr>
          <w:rStyle w:val="cat-UserDefinedgrp-48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чёрно-синего цвета, размер L 50-52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 единицы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04.11.2023 при проведении инвентаризации была выявлена недостача данной куртки, стоимостью </w:t>
      </w:r>
      <w:r>
        <w:rPr>
          <w:rStyle w:val="cat-Sumgrp-33rplc-7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ею были просмотрены камеры видеонаблюдения и был выявлен факт хищения вышеуказанного товара 01.11.2023. В ходе просмотра было установлено, что 01.11.2023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Timegrp-45rplc-8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незнакомый ей мужчина,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одетый в черные кроссовки с белой подошвой, джинсы синего цвета, куртку черного цвета, на голове шапка черного цвета, в перчатках черного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заходит в помещение торгового зала магазина «</w:t>
      </w:r>
      <w:r>
        <w:rPr>
          <w:rStyle w:val="cat-UserDefinedgrp-50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». Мужчина рассматривает товары, далее берет со стеллажа MJ6552 69 L Куртку для мужчин "</w:t>
      </w:r>
      <w:r>
        <w:rPr>
          <w:rStyle w:val="cat-UserDefinedgrp-48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чёрно-синего цвета, размер L 50-52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 единицы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 кофты, и заходит с указанными товарами в примерочную. После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выходит из примерочной с двумя кофтами, но без куртки, и около </w:t>
      </w:r>
      <w:r>
        <w:rPr>
          <w:rStyle w:val="cat-Timegrp-42rplc-8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покидает помещение торгового зала магазина «</w:t>
      </w:r>
      <w:r>
        <w:rPr>
          <w:rStyle w:val="cat-UserDefinedgrp-50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без оплаты стоимости товара. 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выход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примерочной стал объемнее, чем когда заходил в нее. После выявления данного факта хищения она обратилась в полицию. В последующем от сотрудников полиции ей стало известно, что мужчиной, похитившим товар из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 Владимирович.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умышленными и противоправными действиями причинил </w:t>
      </w:r>
      <w:r>
        <w:rPr>
          <w:rStyle w:val="cat-OrganizationNamegrp-39rplc-8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8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общую сумму </w:t>
      </w:r>
      <w:r>
        <w:rPr>
          <w:rStyle w:val="cat-Sumgrp-33rplc-9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осмотра места происшествия в магазине «</w:t>
      </w:r>
      <w:r>
        <w:rPr>
          <w:rStyle w:val="cat-UserDefinedgrp-50rplc-9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04.11.2023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были изъяты: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фрагментами видеозаписей от 01.11.2023 с камер видеонаблюдения, установленных в торговом зале магазина «</w:t>
      </w:r>
      <w:r>
        <w:rPr>
          <w:rStyle w:val="cat-UserDefinedgrp-48rplc-9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расположенного в ТД «</w:t>
      </w:r>
      <w:r>
        <w:rPr>
          <w:rStyle w:val="cat-UserDefinedgrp-52rplc-9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ХМАО-Югра, </w:t>
      </w:r>
      <w:r>
        <w:rPr>
          <w:rStyle w:val="cat-Addressgrp-8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этикетка от </w:t>
      </w:r>
      <w:r>
        <w:rPr>
          <w:rFonts w:ascii="Times New Roman" w:eastAsia="Times New Roman" w:hAnsi="Times New Roman" w:cs="Times New Roman"/>
          <w:sz w:val="28"/>
          <w:szCs w:val="28"/>
        </w:rPr>
        <w:t>MJ6552 69 L Куртки для мужчин "</w:t>
      </w:r>
      <w:r>
        <w:rPr>
          <w:rStyle w:val="cat-UserDefinedgrp-48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", чёрно-синего цвета, размер L 50-52 в количестве 1 шт</w:t>
      </w:r>
      <w:r>
        <w:rPr>
          <w:rFonts w:ascii="Times New Roman" w:eastAsia="Times New Roman" w:hAnsi="Times New Roman" w:cs="Times New Roman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вина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преступления, предусмотренного ч.1 ст.158 УК РФ, подтверждается следующими материалами уголовного дела: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ообщение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КУСП ОП-1 УМВД России по </w:t>
      </w:r>
      <w:r>
        <w:rPr>
          <w:rStyle w:val="cat-Addressgrp-1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№33975 от 04.11.2023,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управляющим магазина </w:t>
      </w:r>
      <w:r>
        <w:rPr>
          <w:rStyle w:val="cat-UserDefinedgrp-51rplc-10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хищения товара неустановленным лицом 01.11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из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магазина «</w:t>
      </w:r>
      <w:r>
        <w:rPr>
          <w:rStyle w:val="cat-UserDefinedgrp-48rplc-104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расположенного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торговом доме «</w:t>
      </w:r>
      <w:r>
        <w:rPr>
          <w:rStyle w:val="cat-UserDefinedgrp-52rplc-105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 по адресу: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Style w:val="cat-Addressgrp-3rplc-106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</w:t>
      </w:r>
      <w:r>
        <w:rPr>
          <w:rStyle w:val="cat-Addressgrp-4rplc-107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33rplc-108"/>
          <w:rFonts w:ascii="Times New Roman" w:eastAsia="Times New Roman" w:hAnsi="Times New Roman" w:cs="Times New Roman"/>
          <w:spacing w:val="3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принадлежащий </w:t>
      </w:r>
      <w:r>
        <w:rPr>
          <w:rStyle w:val="cat-OrganizationNamegrp-39rplc-10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1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потерпевшего </w:t>
      </w:r>
      <w:r>
        <w:rPr>
          <w:rStyle w:val="cat-OrganizationNamegrp-39rplc-1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1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1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9rplc-1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УМВД России по </w:t>
      </w:r>
      <w:r>
        <w:rPr>
          <w:rStyle w:val="cat-Addressgrp-1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33998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.2023, согласно которому она просит привлечь к уголовной ответственности неизвестное лицо, которое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01.11.2023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период времени с </w:t>
      </w:r>
      <w:r>
        <w:rPr>
          <w:rStyle w:val="cat-Timegrp-41rplc-119"/>
          <w:rFonts w:ascii="Times New Roman" w:eastAsia="Times New Roman" w:hAnsi="Times New Roman" w:cs="Times New Roman"/>
          <w:spacing w:val="2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</w:t>
      </w:r>
      <w:r>
        <w:rPr>
          <w:rStyle w:val="cat-Timegrp-42rplc-120"/>
          <w:rFonts w:ascii="Times New Roman" w:eastAsia="Times New Roman" w:hAnsi="Times New Roman" w:cs="Times New Roman"/>
          <w:spacing w:val="2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торговом зале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>
        <w:rPr>
          <w:rStyle w:val="cat-UserDefinedgrp-48rplc-121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1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совершило хищение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Style w:val="cat-Sumgrp-33rplc-123"/>
          <w:rFonts w:ascii="Times New Roman" w:eastAsia="Times New Roman" w:hAnsi="Times New Roman" w:cs="Times New Roman"/>
          <w:spacing w:val="3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9);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sz w:val="28"/>
          <w:szCs w:val="28"/>
        </w:rPr>
        <w:t>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ущербе, согласно которой сумма материального ущерба </w:t>
      </w:r>
      <w:r>
        <w:rPr>
          <w:rStyle w:val="cat-OrganizationNamegrp-39rplc-1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1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33rplc-127"/>
          <w:rFonts w:ascii="Times New Roman" w:eastAsia="Times New Roman" w:hAnsi="Times New Roman" w:cs="Times New Roman"/>
          <w:spacing w:val="3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</w:rPr>
        <w:t>04.11.2023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иллюстрированной таблицы,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 торговый зал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48rplc-1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52rplc-1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10rplc-1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</w:t>
      </w:r>
      <w:r>
        <w:rPr>
          <w:rStyle w:val="cat-UserDefinedgrp-51rplc-1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осмотра места происшествия были изъяты: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фрагментами видеозаписей с камер 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01.11.2023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установленных в торговом зале магазина «</w:t>
      </w:r>
      <w:r>
        <w:rPr>
          <w:rStyle w:val="cat-UserDefinedgrp-48rplc-1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в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52rplc-1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</w:t>
      </w:r>
      <w:r>
        <w:rPr>
          <w:rStyle w:val="cat-Addressgrp-8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этикетка от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13-18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осмотра предметов с приложением иллюстрированной таблицы от </w:t>
      </w:r>
      <w:r>
        <w:rPr>
          <w:rFonts w:ascii="Times New Roman" w:eastAsia="Times New Roman" w:hAnsi="Times New Roman" w:cs="Times New Roman"/>
          <w:sz w:val="28"/>
          <w:szCs w:val="28"/>
        </w:rPr>
        <w:t>20.11.2023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подозреваемого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уртка для мужчин "</w:t>
      </w:r>
      <w:r>
        <w:rPr>
          <w:rStyle w:val="cat-UserDefinedgrp-48rplc-1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MJ6552 69 L </w:t>
      </w:r>
      <w:r>
        <w:rPr>
          <w:rFonts w:ascii="Times New Roman" w:eastAsia="Times New Roman" w:hAnsi="Times New Roman" w:cs="Times New Roman"/>
          <w:sz w:val="28"/>
          <w:szCs w:val="28"/>
        </w:rPr>
        <w:t>чёрно-синий, размер L 50-52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изъятая в ходе обыска у подозреваемого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 04.11.2023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кв.93 д.31 </w:t>
      </w:r>
      <w:r>
        <w:rPr>
          <w:rStyle w:val="cat-Addressgrp-11rplc-1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66-68)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и приобщении к уголовному делу вещественных доказательств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.11.2023,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уголовному делу № 123017110240</w:t>
      </w:r>
      <w:r>
        <w:rPr>
          <w:rFonts w:ascii="Times New Roman" w:eastAsia="Times New Roman" w:hAnsi="Times New Roman" w:cs="Times New Roman"/>
          <w:sz w:val="28"/>
          <w:szCs w:val="28"/>
        </w:rPr>
        <w:t>15635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приобщ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уртка для мужчин "</w:t>
      </w:r>
      <w:r>
        <w:rPr>
          <w:rStyle w:val="cat-UserDefinedgrp-48rplc-1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MJ6552 69 L </w:t>
      </w:r>
      <w:r>
        <w:rPr>
          <w:rFonts w:ascii="Times New Roman" w:eastAsia="Times New Roman" w:hAnsi="Times New Roman" w:cs="Times New Roman"/>
          <w:sz w:val="28"/>
          <w:szCs w:val="28"/>
        </w:rPr>
        <w:t>чёрно-синий, размер L 50-52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возвращена представителю потерпевшего </w:t>
      </w:r>
      <w:r>
        <w:rPr>
          <w:rStyle w:val="cat-UserDefinedgrp-51rplc-1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 с приложением иллюстрированной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подозреваемо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был осмотрен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DVD-R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eastAsia="Times New Roman" w:hAnsi="Times New Roman" w:cs="Times New Roman"/>
          <w:sz w:val="28"/>
          <w:szCs w:val="28"/>
        </w:rPr>
        <w:t>с фрагментами видеозаписей от 01.11.2023 с камер видеонаблюдения, установленных в торговом зале магазина «</w:t>
      </w:r>
      <w:r>
        <w:rPr>
          <w:rStyle w:val="cat-UserDefinedgrp-48rplc-1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торговом доме «</w:t>
      </w:r>
      <w:r>
        <w:rPr>
          <w:rStyle w:val="cat-UserDefinedgrp-52rplc-153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 по адресу: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Style w:val="cat-Addressgrp-3rplc-154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</w:t>
      </w:r>
      <w:r>
        <w:rPr>
          <w:rStyle w:val="cat-Addressgrp-4rplc-155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этикетка от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изъятые в ходе осмотра места происшествия по адресу: </w:t>
      </w:r>
      <w:r>
        <w:rPr>
          <w:rStyle w:val="cat-Addressgrp-10rplc-1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04.11.2023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81-87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и приобщении к уголовному делу вещественных доказательств,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уголовному делу № 123017110240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15635 </w:t>
      </w:r>
      <w:r>
        <w:rPr>
          <w:rFonts w:ascii="Times New Roman" w:eastAsia="Times New Roman" w:hAnsi="Times New Roman" w:cs="Times New Roman"/>
          <w:sz w:val="28"/>
          <w:szCs w:val="28"/>
        </w:rPr>
        <w:t>признаны и приобщ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DVD-R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номером посадочного кольца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CPDR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CSMWP</w:t>
      </w:r>
      <w:r>
        <w:rPr>
          <w:rFonts w:ascii="Times New Roman" w:eastAsia="Times New Roman" w:hAnsi="Times New Roman" w:cs="Times New Roman"/>
          <w:sz w:val="28"/>
          <w:szCs w:val="28"/>
        </w:rPr>
        <w:t>03-5001 13</w:t>
      </w:r>
      <w:r>
        <w:rPr>
          <w:rFonts w:ascii="Times New Roman" w:eastAsia="Times New Roman" w:hAnsi="Times New Roman" w:cs="Times New Roman"/>
          <w:sz w:val="28"/>
          <w:szCs w:val="28"/>
        </w:rPr>
        <w:t>AA</w:t>
      </w:r>
      <w:r>
        <w:rPr>
          <w:rFonts w:ascii="Times New Roman" w:eastAsia="Times New Roman" w:hAnsi="Times New Roman" w:cs="Times New Roman"/>
          <w:sz w:val="28"/>
          <w:szCs w:val="28"/>
        </w:rPr>
        <w:t>0207 с фрагментами видеозаписей от 01.11.2023 с камер видеонаблюдения, установленных в торговом зале магазина «</w:t>
      </w:r>
      <w:r>
        <w:rPr>
          <w:rStyle w:val="cat-UserDefinedgrp-48rplc-1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торговом доме «</w:t>
      </w:r>
      <w:r>
        <w:rPr>
          <w:rStyle w:val="cat-UserDefinedgrp-52rplc-160"/>
          <w:rFonts w:ascii="Times New Roman" w:eastAsia="Times New Roman" w:hAnsi="Times New Roman" w:cs="Times New Roman"/>
          <w:spacing w:val="2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по адресу: </w:t>
      </w:r>
      <w:r>
        <w:rPr>
          <w:rStyle w:val="cat-Addressgrp-3rplc-161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</w:t>
      </w:r>
      <w:r>
        <w:rPr>
          <w:rStyle w:val="cat-Addressgrp-4rplc-162"/>
          <w:rFonts w:ascii="Times New Roman" w:eastAsia="Times New Roman" w:hAnsi="Times New Roman" w:cs="Times New Roman"/>
          <w:spacing w:val="2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этикетка от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изъятые в ходе осмотра места происшествия по адресу: </w:t>
      </w:r>
      <w:r>
        <w:rPr>
          <w:rStyle w:val="cat-Addressgrp-10rplc-1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04.11.2023.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хранится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</w:t>
      </w:r>
      <w:r>
        <w:rPr>
          <w:rFonts w:ascii="Times New Roman" w:eastAsia="Times New Roman" w:hAnsi="Times New Roman" w:cs="Times New Roman"/>
          <w:sz w:val="28"/>
          <w:szCs w:val="28"/>
        </w:rPr>
        <w:t>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стороной обвинения доказательства, суд признает их допустимыми, относимыми и достаточными для призна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., помимо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признательных показаний, подтверждается показаниями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OrganizationNamegrp-39rplc-1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1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1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иными вышеуказанными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последовательными, согласующимися между собой, устанавливающими одни и те же фактические обстоятельства и общую картину произошедшего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полученными в соответствии с требованиями уголовно-процессуального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подтверждающимися исследованными в судебном заседании материалами дела.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 квалифицирует по ч.1 ст.158 Уголовного кодекса Российской Федерации – как кражу, то есть тайное хищение чужого имущества.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в соответствии со ст.61 УК РФ, суд относи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подсудимым,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у виновного </w:t>
      </w:r>
      <w:r>
        <w:rPr>
          <w:rStyle w:val="cat-UserDefinedgrp-53rplc-1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возмещение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его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ст.63 УК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снования для изменения категории преступления, совершённого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подсудимым, на менее тяжкую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ч.6 ст.15 УК РФ, поскольку данное преступление уже относи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небольшой тяжести.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судья, в соответствии с ч.3 ст.60 УК РФ, учитывает характер и степень общественной опа</w:t>
      </w:r>
      <w:r>
        <w:rPr>
          <w:rFonts w:ascii="Times New Roman" w:eastAsia="Times New Roman" w:hAnsi="Times New Roman" w:cs="Times New Roman"/>
          <w:sz w:val="28"/>
          <w:szCs w:val="28"/>
        </w:rPr>
        <w:t>сности совершённого преступления, 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 со ст.15 УК РФ относи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 небольш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тяжести, личность подсудимого, </w:t>
      </w:r>
      <w:r>
        <w:rPr>
          <w:rStyle w:val="cat-UserDefinedgrp-54rplc-1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</w:t>
      </w:r>
      <w:r>
        <w:rPr>
          <w:rFonts w:ascii="Times New Roman" w:eastAsia="Times New Roman" w:hAnsi="Times New Roman" w:cs="Times New Roman"/>
          <w:sz w:val="28"/>
          <w:szCs w:val="28"/>
        </w:rPr>
        <w:t>тные обстоятельства совершённого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влияние назначенного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зания на исправление подсудимого,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 целях восстановления социальной справедливости и предупреждения совершения подсудимым новых преступлений, как предусмотрено ч.2 ст.43 УК РФ, судья пол</w:t>
      </w:r>
      <w:r>
        <w:rPr>
          <w:rFonts w:ascii="Times New Roman" w:eastAsia="Times New Roman" w:hAnsi="Times New Roman" w:cs="Times New Roman"/>
          <w:sz w:val="28"/>
          <w:szCs w:val="28"/>
        </w:rPr>
        <w:t>агает справедливым назначить ему наказание в виде обязательных работ за совершенное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53.1, 62, </w:t>
      </w:r>
      <w:r>
        <w:rPr>
          <w:rFonts w:ascii="Times New Roman" w:eastAsia="Times New Roman" w:hAnsi="Times New Roman" w:cs="Times New Roman"/>
          <w:sz w:val="28"/>
          <w:szCs w:val="28"/>
        </w:rPr>
        <w:t>73 УК РФ судья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к подс</w:t>
      </w:r>
      <w:r>
        <w:rPr>
          <w:rFonts w:ascii="Times New Roman" w:eastAsia="Times New Roman" w:hAnsi="Times New Roman" w:cs="Times New Roman"/>
          <w:sz w:val="28"/>
          <w:szCs w:val="28"/>
        </w:rPr>
        <w:t>удимому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ст.64 УК РФ судья не усматривает, поскольку в деле отсутствуют исключительные обстоятельства, связанные с целями и мотивами пр</w:t>
      </w:r>
      <w:r>
        <w:rPr>
          <w:rFonts w:ascii="Times New Roman" w:eastAsia="Times New Roman" w:hAnsi="Times New Roman" w:cs="Times New Roman"/>
          <w:sz w:val="28"/>
          <w:szCs w:val="28"/>
        </w:rPr>
        <w:t>еступления, ролью виновного,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во время или после совершения преступления, и другие обстоятельства, существенно уменьшающие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DVD-R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eastAsia="Times New Roman" w:hAnsi="Times New Roman" w:cs="Times New Roman"/>
          <w:sz w:val="28"/>
          <w:szCs w:val="28"/>
        </w:rPr>
        <w:t>с фрагментами видеозаписей от 01.11.2023 с камер видеонаблюдения, установленных в торговом зале магазина «</w:t>
      </w:r>
      <w:r>
        <w:rPr>
          <w:rStyle w:val="cat-UserDefinedgrp-48rplc-1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этикетк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необходимо хранить в материалах уголовного дела;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куртк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мужчин "</w:t>
      </w:r>
      <w:r>
        <w:rPr>
          <w:rStyle w:val="cat-UserDefinedgrp-48rplc-1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", MJ6552 69 L чёрно-синий, размер L 50-52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>, возвращенн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представителю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1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в распоряжении законного владельца </w:t>
      </w:r>
      <w:r>
        <w:rPr>
          <w:rStyle w:val="cat-OrganizationNamegrp-39rplc-17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1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ст.81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процессуальных издержках разрешен в отдельном постановлении.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.ст.304, 307, 308</w:t>
      </w:r>
      <w:r>
        <w:rPr>
          <w:rFonts w:ascii="Times New Roman" w:eastAsia="Times New Roman" w:hAnsi="Times New Roman" w:cs="Times New Roman"/>
          <w:sz w:val="28"/>
          <w:szCs w:val="28"/>
        </w:rPr>
        <w:t>, 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ст.158 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</w:t>
      </w:r>
      <w:r>
        <w:rPr>
          <w:rFonts w:ascii="Times New Roman" w:eastAsia="Times New Roman" w:hAnsi="Times New Roman" w:cs="Times New Roman"/>
          <w:sz w:val="28"/>
          <w:szCs w:val="28"/>
        </w:rPr>
        <w:t>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80 (восемьдесят)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Керножицкого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поведении, оставить прежнюю до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DVD-R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eastAsia="Times New Roman" w:hAnsi="Times New Roman" w:cs="Times New Roman"/>
          <w:sz w:val="28"/>
          <w:szCs w:val="28"/>
        </w:rPr>
        <w:t>с фрагментами видеозаписей от 01.11.2023 с камер видеонаблюдения, установленных в торговом зале магазина «</w:t>
      </w:r>
      <w:r>
        <w:rPr>
          <w:rStyle w:val="cat-UserDefinedgrp-48rplc-1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этикетку от похищенного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необходимо хранить в материалах уголовного дела;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куртку для мужчин "</w:t>
      </w:r>
      <w:r>
        <w:rPr>
          <w:rStyle w:val="cat-UserDefinedgrp-48rplc-1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", MJ6552 69 L чёрно-синий, размер L 50-52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возвращенную представителю потерпевшего </w:t>
      </w:r>
      <w:r>
        <w:rPr>
          <w:rStyle w:val="cat-UserDefinedgrp-51rplc-1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необходимо оставить в распоряжении законного владельца </w:t>
      </w:r>
      <w:r>
        <w:rPr>
          <w:rStyle w:val="cat-OrganizationNamegrp-39rplc-18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UserDefinedgrp-49rplc-1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Сургутский городской суд ХМАО-Югры в течение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</w:t>
      </w:r>
      <w:r>
        <w:rPr>
          <w:rFonts w:ascii="Times New Roman" w:eastAsia="Times New Roman" w:hAnsi="Times New Roman" w:cs="Times New Roman"/>
          <w:sz w:val="28"/>
          <w:szCs w:val="28"/>
        </w:rPr>
        <w:t>ти) суток со дня его провозглашения через мирового судью судебного участка № 2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осуждённый вправе в течение 10 суток со дня вручения ему копии приговора ходатайствовать о своём участии в рассмотрении уголовного дела судом апелляционной инстанции.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«_____» ______________ 20 ____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___________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 Т.И. Слесаре</w:t>
      </w:r>
      <w:r>
        <w:rPr>
          <w:rFonts w:ascii="Times New Roman" w:eastAsia="Times New Roman" w:hAnsi="Times New Roman" w:cs="Times New Roman"/>
          <w:sz w:val="22"/>
          <w:szCs w:val="22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6949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46rplc-10">
    <w:name w:val="cat-ExternalSystemDefined grp-46 rplc-10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Timegrp-41rplc-20">
    <w:name w:val="cat-Time grp-41 rplc-20"/>
    <w:basedOn w:val="DefaultParagraphFont"/>
  </w:style>
  <w:style w:type="character" w:customStyle="1" w:styleId="cat-Timegrp-42rplc-21">
    <w:name w:val="cat-Time grp-42 rplc-21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52rplc-23">
    <w:name w:val="cat-UserDefined grp-52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8rplc-27">
    <w:name w:val="cat-UserDefined grp-48 rplc-27"/>
    <w:basedOn w:val="DefaultParagraphFont"/>
  </w:style>
  <w:style w:type="character" w:customStyle="1" w:styleId="cat-Sumgrp-33rplc-28">
    <w:name w:val="cat-Sum grp-33 rplc-28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Timegrp-42rplc-32">
    <w:name w:val="cat-Time grp-42 rplc-32"/>
    <w:basedOn w:val="DefaultParagraphFont"/>
  </w:style>
  <w:style w:type="character" w:customStyle="1" w:styleId="cat-OrganizationNamegrp-39rplc-34">
    <w:name w:val="cat-OrganizationName grp-39 rplc-34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Sumgrp-33rplc-36">
    <w:name w:val="cat-Sum grp-33 rplc-36"/>
    <w:basedOn w:val="DefaultParagraphFont"/>
  </w:style>
  <w:style w:type="character" w:customStyle="1" w:styleId="cat-Timegrp-43rplc-40">
    <w:name w:val="cat-Time grp-43 rplc-40"/>
    <w:basedOn w:val="DefaultParagraphFont"/>
  </w:style>
  <w:style w:type="character" w:customStyle="1" w:styleId="cat-UserDefinedgrp-49rplc-41">
    <w:name w:val="cat-UserDefined grp-49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Timegrp-41rplc-43">
    <w:name w:val="cat-Time grp-41 rplc-43"/>
    <w:basedOn w:val="DefaultParagraphFont"/>
  </w:style>
  <w:style w:type="character" w:customStyle="1" w:styleId="cat-Sumgrp-34rplc-45">
    <w:name w:val="cat-Sum grp-34 rplc-45"/>
    <w:basedOn w:val="DefaultParagraphFont"/>
  </w:style>
  <w:style w:type="character" w:customStyle="1" w:styleId="cat-Timegrp-44rplc-47">
    <w:name w:val="cat-Time grp-44 rplc-47"/>
    <w:basedOn w:val="DefaultParagraphFont"/>
  </w:style>
  <w:style w:type="character" w:customStyle="1" w:styleId="cat-Timegrp-42rplc-48">
    <w:name w:val="cat-Time grp-42 rplc-48"/>
    <w:basedOn w:val="DefaultParagraphFont"/>
  </w:style>
  <w:style w:type="character" w:customStyle="1" w:styleId="cat-UserDefinedgrp-49rplc-49">
    <w:name w:val="cat-UserDefined grp-49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OrganizationNamegrp-39rplc-51">
    <w:name w:val="cat-OrganizationName grp-39 rplc-51"/>
    <w:basedOn w:val="DefaultParagraphFont"/>
  </w:style>
  <w:style w:type="character" w:customStyle="1" w:styleId="cat-UserDefinedgrp-49rplc-52">
    <w:name w:val="cat-UserDefined grp-49 rplc-52"/>
    <w:basedOn w:val="DefaultParagraphFont"/>
  </w:style>
  <w:style w:type="character" w:customStyle="1" w:styleId="cat-Sumgrp-35rplc-53">
    <w:name w:val="cat-Sum grp-35 rplc-53"/>
    <w:basedOn w:val="DefaultParagraphFont"/>
  </w:style>
  <w:style w:type="character" w:customStyle="1" w:styleId="cat-OrganizationNamegrp-39rplc-54">
    <w:name w:val="cat-OrganizationName grp-39 rplc-54"/>
    <w:basedOn w:val="DefaultParagraphFont"/>
  </w:style>
  <w:style w:type="character" w:customStyle="1" w:styleId="cat-UserDefinedgrp-49rplc-55">
    <w:name w:val="cat-UserDefined grp-49 rplc-55"/>
    <w:basedOn w:val="DefaultParagraphFont"/>
  </w:style>
  <w:style w:type="character" w:customStyle="1" w:styleId="cat-Sumgrp-33rplc-56">
    <w:name w:val="cat-Sum grp-33 rplc-56"/>
    <w:basedOn w:val="DefaultParagraphFont"/>
  </w:style>
  <w:style w:type="character" w:customStyle="1" w:styleId="cat-OrganizationNamegrp-39rplc-60">
    <w:name w:val="cat-OrganizationName grp-39 rplc-60"/>
    <w:basedOn w:val="DefaultParagraphFont"/>
  </w:style>
  <w:style w:type="character" w:customStyle="1" w:styleId="cat-UserDefinedgrp-49rplc-61">
    <w:name w:val="cat-UserDefined grp-49 rplc-61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OrganizationNamegrp-39rplc-64">
    <w:name w:val="cat-OrganizationName grp-39 rplc-64"/>
    <w:basedOn w:val="DefaultParagraphFont"/>
  </w:style>
  <w:style w:type="character" w:customStyle="1" w:styleId="cat-UserDefinedgrp-49rplc-65">
    <w:name w:val="cat-UserDefined grp-49 rplc-65"/>
    <w:basedOn w:val="DefaultParagraphFont"/>
  </w:style>
  <w:style w:type="character" w:customStyle="1" w:styleId="cat-UserDefinedgrp-50rplc-66">
    <w:name w:val="cat-UserDefined grp-50 rplc-66"/>
    <w:basedOn w:val="DefaultParagraphFont"/>
  </w:style>
  <w:style w:type="character" w:customStyle="1" w:styleId="cat-OrganizationNamegrp-40rplc-67">
    <w:name w:val="cat-OrganizationName grp-40 rplc-67"/>
    <w:basedOn w:val="DefaultParagraphFont"/>
  </w:style>
  <w:style w:type="character" w:customStyle="1" w:styleId="cat-UserDefinedgrp-49rplc-68">
    <w:name w:val="cat-UserDefined grp-49 rplc-68"/>
    <w:basedOn w:val="DefaultParagraphFont"/>
  </w:style>
  <w:style w:type="character" w:customStyle="1" w:styleId="cat-UserDefinedgrp-50rplc-69">
    <w:name w:val="cat-UserDefined grp-50 rplc-69"/>
    <w:basedOn w:val="DefaultParagraphFont"/>
  </w:style>
  <w:style w:type="character" w:customStyle="1" w:styleId="cat-UserDefinedgrp-52rplc-70">
    <w:name w:val="cat-UserDefined grp-52 rplc-70"/>
    <w:basedOn w:val="DefaultParagraphFont"/>
  </w:style>
  <w:style w:type="character" w:customStyle="1" w:styleId="cat-Addressgrp-7rplc-71">
    <w:name w:val="cat-Address grp-7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UserDefinedgrp-50rplc-73">
    <w:name w:val="cat-UserDefined grp-50 rplc-73"/>
    <w:basedOn w:val="DefaultParagraphFont"/>
  </w:style>
  <w:style w:type="character" w:customStyle="1" w:styleId="cat-UserDefinedgrp-48rplc-75">
    <w:name w:val="cat-UserDefined grp-48 rplc-75"/>
    <w:basedOn w:val="DefaultParagraphFont"/>
  </w:style>
  <w:style w:type="character" w:customStyle="1" w:styleId="cat-UserDefinedgrp-48rplc-76">
    <w:name w:val="cat-UserDefined grp-48 rplc-76"/>
    <w:basedOn w:val="DefaultParagraphFont"/>
  </w:style>
  <w:style w:type="character" w:customStyle="1" w:styleId="cat-Sumgrp-33rplc-78">
    <w:name w:val="cat-Sum grp-33 rplc-78"/>
    <w:basedOn w:val="DefaultParagraphFont"/>
  </w:style>
  <w:style w:type="character" w:customStyle="1" w:styleId="cat-Timegrp-45rplc-81">
    <w:name w:val="cat-Time grp-45 rplc-81"/>
    <w:basedOn w:val="DefaultParagraphFont"/>
  </w:style>
  <w:style w:type="character" w:customStyle="1" w:styleId="cat-UserDefinedgrp-50rplc-82">
    <w:name w:val="cat-UserDefined grp-50 rplc-82"/>
    <w:basedOn w:val="DefaultParagraphFont"/>
  </w:style>
  <w:style w:type="character" w:customStyle="1" w:styleId="cat-UserDefinedgrp-48rplc-83">
    <w:name w:val="cat-UserDefined grp-48 rplc-83"/>
    <w:basedOn w:val="DefaultParagraphFont"/>
  </w:style>
  <w:style w:type="character" w:customStyle="1" w:styleId="cat-Timegrp-42rplc-84">
    <w:name w:val="cat-Time grp-42 rplc-84"/>
    <w:basedOn w:val="DefaultParagraphFont"/>
  </w:style>
  <w:style w:type="character" w:customStyle="1" w:styleId="cat-UserDefinedgrp-50rplc-85">
    <w:name w:val="cat-UserDefined grp-50 rplc-85"/>
    <w:basedOn w:val="DefaultParagraphFont"/>
  </w:style>
  <w:style w:type="character" w:customStyle="1" w:styleId="cat-OrganizationNamegrp-39rplc-88">
    <w:name w:val="cat-OrganizationName grp-39 rplc-88"/>
    <w:basedOn w:val="DefaultParagraphFont"/>
  </w:style>
  <w:style w:type="character" w:customStyle="1" w:styleId="cat-UserDefinedgrp-49rplc-89">
    <w:name w:val="cat-UserDefined grp-49 rplc-89"/>
    <w:basedOn w:val="DefaultParagraphFont"/>
  </w:style>
  <w:style w:type="character" w:customStyle="1" w:styleId="cat-Sumgrp-33rplc-90">
    <w:name w:val="cat-Sum grp-33 rplc-90"/>
    <w:basedOn w:val="DefaultParagraphFont"/>
  </w:style>
  <w:style w:type="character" w:customStyle="1" w:styleId="cat-UserDefinedgrp-50rplc-91">
    <w:name w:val="cat-UserDefined grp-50 rplc-91"/>
    <w:basedOn w:val="DefaultParagraphFont"/>
  </w:style>
  <w:style w:type="character" w:customStyle="1" w:styleId="cat-UserDefinedgrp-48rplc-94">
    <w:name w:val="cat-UserDefined grp-48 rplc-94"/>
    <w:basedOn w:val="DefaultParagraphFont"/>
  </w:style>
  <w:style w:type="character" w:customStyle="1" w:styleId="cat-UserDefinedgrp-52rplc-95">
    <w:name w:val="cat-UserDefined grp-52 rplc-95"/>
    <w:basedOn w:val="DefaultParagraphFont"/>
  </w:style>
  <w:style w:type="character" w:customStyle="1" w:styleId="cat-Addressgrp-8rplc-96">
    <w:name w:val="cat-Address grp-8 rplc-96"/>
    <w:basedOn w:val="DefaultParagraphFont"/>
  </w:style>
  <w:style w:type="character" w:customStyle="1" w:styleId="cat-UserDefinedgrp-48rplc-97">
    <w:name w:val="cat-UserDefined grp-48 rplc-97"/>
    <w:basedOn w:val="DefaultParagraphFont"/>
  </w:style>
  <w:style w:type="character" w:customStyle="1" w:styleId="cat-Addressgrp-1rplc-99">
    <w:name w:val="cat-Address grp-1 rplc-99"/>
    <w:basedOn w:val="DefaultParagraphFont"/>
  </w:style>
  <w:style w:type="character" w:customStyle="1" w:styleId="cat-UserDefinedgrp-51rplc-101">
    <w:name w:val="cat-UserDefined grp-51 rplc-101"/>
    <w:basedOn w:val="DefaultParagraphFont"/>
  </w:style>
  <w:style w:type="character" w:customStyle="1" w:styleId="cat-UserDefinedgrp-48rplc-104">
    <w:name w:val="cat-UserDefined grp-48 rplc-104"/>
    <w:basedOn w:val="DefaultParagraphFont"/>
  </w:style>
  <w:style w:type="character" w:customStyle="1" w:styleId="cat-UserDefinedgrp-52rplc-105">
    <w:name w:val="cat-UserDefined grp-52 rplc-105"/>
    <w:basedOn w:val="DefaultParagraphFont"/>
  </w:style>
  <w:style w:type="character" w:customStyle="1" w:styleId="cat-Addressgrp-3rplc-106">
    <w:name w:val="cat-Address grp-3 rplc-106"/>
    <w:basedOn w:val="DefaultParagraphFont"/>
  </w:style>
  <w:style w:type="character" w:customStyle="1" w:styleId="cat-Addressgrp-4rplc-107">
    <w:name w:val="cat-Address grp-4 rplc-107"/>
    <w:basedOn w:val="DefaultParagraphFont"/>
  </w:style>
  <w:style w:type="character" w:customStyle="1" w:styleId="cat-Sumgrp-33rplc-108">
    <w:name w:val="cat-Sum grp-33 rplc-108"/>
    <w:basedOn w:val="DefaultParagraphFont"/>
  </w:style>
  <w:style w:type="character" w:customStyle="1" w:styleId="cat-OrganizationNamegrp-39rplc-109">
    <w:name w:val="cat-OrganizationName grp-39 rplc-109"/>
    <w:basedOn w:val="DefaultParagraphFont"/>
  </w:style>
  <w:style w:type="character" w:customStyle="1" w:styleId="cat-UserDefinedgrp-49rplc-110">
    <w:name w:val="cat-UserDefined grp-49 rplc-110"/>
    <w:basedOn w:val="DefaultParagraphFont"/>
  </w:style>
  <w:style w:type="character" w:customStyle="1" w:styleId="cat-OrganizationNamegrp-39rplc-111">
    <w:name w:val="cat-OrganizationName grp-39 rplc-111"/>
    <w:basedOn w:val="DefaultParagraphFont"/>
  </w:style>
  <w:style w:type="character" w:customStyle="1" w:styleId="cat-UserDefinedgrp-49rplc-112">
    <w:name w:val="cat-UserDefined grp-49 rplc-112"/>
    <w:basedOn w:val="DefaultParagraphFont"/>
  </w:style>
  <w:style w:type="character" w:customStyle="1" w:styleId="cat-UserDefinedgrp-51rplc-113">
    <w:name w:val="cat-UserDefined grp-51 rplc-113"/>
    <w:basedOn w:val="DefaultParagraphFont"/>
  </w:style>
  <w:style w:type="character" w:customStyle="1" w:styleId="cat-Addressgrp-9rplc-115">
    <w:name w:val="cat-Address grp-9 rplc-115"/>
    <w:basedOn w:val="DefaultParagraphFont"/>
  </w:style>
  <w:style w:type="character" w:customStyle="1" w:styleId="cat-Addressgrp-1rplc-116">
    <w:name w:val="cat-Address grp-1 rplc-116"/>
    <w:basedOn w:val="DefaultParagraphFont"/>
  </w:style>
  <w:style w:type="character" w:customStyle="1" w:styleId="cat-Timegrp-41rplc-119">
    <w:name w:val="cat-Time grp-41 rplc-119"/>
    <w:basedOn w:val="DefaultParagraphFont"/>
  </w:style>
  <w:style w:type="character" w:customStyle="1" w:styleId="cat-Timegrp-42rplc-120">
    <w:name w:val="cat-Time grp-42 rplc-120"/>
    <w:basedOn w:val="DefaultParagraphFont"/>
  </w:style>
  <w:style w:type="character" w:customStyle="1" w:styleId="cat-UserDefinedgrp-48rplc-121">
    <w:name w:val="cat-UserDefined grp-48 rplc-121"/>
    <w:basedOn w:val="DefaultParagraphFont"/>
  </w:style>
  <w:style w:type="character" w:customStyle="1" w:styleId="cat-Addressgrp-8rplc-122">
    <w:name w:val="cat-Address grp-8 rplc-122"/>
    <w:basedOn w:val="DefaultParagraphFont"/>
  </w:style>
  <w:style w:type="character" w:customStyle="1" w:styleId="cat-Sumgrp-33rplc-123">
    <w:name w:val="cat-Sum grp-33 rplc-123"/>
    <w:basedOn w:val="DefaultParagraphFont"/>
  </w:style>
  <w:style w:type="character" w:customStyle="1" w:styleId="cat-OrganizationNamegrp-39rplc-124">
    <w:name w:val="cat-OrganizationName grp-39 rplc-124"/>
    <w:basedOn w:val="DefaultParagraphFont"/>
  </w:style>
  <w:style w:type="character" w:customStyle="1" w:styleId="cat-UserDefinedgrp-49rplc-125">
    <w:name w:val="cat-UserDefined grp-49 rplc-125"/>
    <w:basedOn w:val="DefaultParagraphFont"/>
  </w:style>
  <w:style w:type="character" w:customStyle="1" w:styleId="cat-Sumgrp-33rplc-127">
    <w:name w:val="cat-Sum grp-33 rplc-127"/>
    <w:basedOn w:val="DefaultParagraphFont"/>
  </w:style>
  <w:style w:type="character" w:customStyle="1" w:styleId="cat-UserDefinedgrp-48rplc-129">
    <w:name w:val="cat-UserDefined grp-48 rplc-129"/>
    <w:basedOn w:val="DefaultParagraphFont"/>
  </w:style>
  <w:style w:type="character" w:customStyle="1" w:styleId="cat-UserDefinedgrp-52rplc-130">
    <w:name w:val="cat-UserDefined grp-52 rplc-130"/>
    <w:basedOn w:val="DefaultParagraphFont"/>
  </w:style>
  <w:style w:type="character" w:customStyle="1" w:styleId="cat-Addressgrp-10rplc-131">
    <w:name w:val="cat-Address grp-10 rplc-131"/>
    <w:basedOn w:val="DefaultParagraphFont"/>
  </w:style>
  <w:style w:type="character" w:customStyle="1" w:styleId="cat-UserDefinedgrp-51rplc-132">
    <w:name w:val="cat-UserDefined grp-51 rplc-132"/>
    <w:basedOn w:val="DefaultParagraphFont"/>
  </w:style>
  <w:style w:type="character" w:customStyle="1" w:styleId="cat-UserDefinedgrp-48rplc-135">
    <w:name w:val="cat-UserDefined grp-48 rplc-135"/>
    <w:basedOn w:val="DefaultParagraphFont"/>
  </w:style>
  <w:style w:type="character" w:customStyle="1" w:styleId="cat-UserDefinedgrp-52rplc-136">
    <w:name w:val="cat-UserDefined grp-52 rplc-136"/>
    <w:basedOn w:val="DefaultParagraphFont"/>
  </w:style>
  <w:style w:type="character" w:customStyle="1" w:styleId="cat-Addressgrp-8rplc-137">
    <w:name w:val="cat-Address grp-8 rplc-137"/>
    <w:basedOn w:val="DefaultParagraphFont"/>
  </w:style>
  <w:style w:type="character" w:customStyle="1" w:styleId="cat-UserDefinedgrp-48rplc-140">
    <w:name w:val="cat-UserDefined grp-48 rplc-140"/>
    <w:basedOn w:val="DefaultParagraphFont"/>
  </w:style>
  <w:style w:type="character" w:customStyle="1" w:styleId="cat-Addressgrp-11rplc-143">
    <w:name w:val="cat-Address grp-11 rplc-143"/>
    <w:basedOn w:val="DefaultParagraphFont"/>
  </w:style>
  <w:style w:type="character" w:customStyle="1" w:styleId="cat-Addressgrp-1rplc-144">
    <w:name w:val="cat-Address grp-1 rplc-144"/>
    <w:basedOn w:val="DefaultParagraphFont"/>
  </w:style>
  <w:style w:type="character" w:customStyle="1" w:styleId="cat-UserDefinedgrp-48rplc-146">
    <w:name w:val="cat-UserDefined grp-48 rplc-146"/>
    <w:basedOn w:val="DefaultParagraphFont"/>
  </w:style>
  <w:style w:type="character" w:customStyle="1" w:styleId="cat-UserDefinedgrp-51rplc-147">
    <w:name w:val="cat-UserDefined grp-51 rplc-147"/>
    <w:basedOn w:val="DefaultParagraphFont"/>
  </w:style>
  <w:style w:type="character" w:customStyle="1" w:styleId="cat-UserDefinedgrp-48rplc-152">
    <w:name w:val="cat-UserDefined grp-48 rplc-152"/>
    <w:basedOn w:val="DefaultParagraphFont"/>
  </w:style>
  <w:style w:type="character" w:customStyle="1" w:styleId="cat-UserDefinedgrp-52rplc-153">
    <w:name w:val="cat-UserDefined grp-52 rplc-153"/>
    <w:basedOn w:val="DefaultParagraphFont"/>
  </w:style>
  <w:style w:type="character" w:customStyle="1" w:styleId="cat-Addressgrp-3rplc-154">
    <w:name w:val="cat-Address grp-3 rplc-154"/>
    <w:basedOn w:val="DefaultParagraphFont"/>
  </w:style>
  <w:style w:type="character" w:customStyle="1" w:styleId="cat-Addressgrp-4rplc-155">
    <w:name w:val="cat-Address grp-4 rplc-155"/>
    <w:basedOn w:val="DefaultParagraphFont"/>
  </w:style>
  <w:style w:type="character" w:customStyle="1" w:styleId="cat-Addressgrp-10rplc-156">
    <w:name w:val="cat-Address grp-10 rplc-156"/>
    <w:basedOn w:val="DefaultParagraphFont"/>
  </w:style>
  <w:style w:type="character" w:customStyle="1" w:styleId="cat-UserDefinedgrp-48rplc-159">
    <w:name w:val="cat-UserDefined grp-48 rplc-159"/>
    <w:basedOn w:val="DefaultParagraphFont"/>
  </w:style>
  <w:style w:type="character" w:customStyle="1" w:styleId="cat-UserDefinedgrp-52rplc-160">
    <w:name w:val="cat-UserDefined grp-52 rplc-160"/>
    <w:basedOn w:val="DefaultParagraphFont"/>
  </w:style>
  <w:style w:type="character" w:customStyle="1" w:styleId="cat-Addressgrp-3rplc-161">
    <w:name w:val="cat-Address grp-3 rplc-161"/>
    <w:basedOn w:val="DefaultParagraphFont"/>
  </w:style>
  <w:style w:type="character" w:customStyle="1" w:styleId="cat-Addressgrp-4rplc-162">
    <w:name w:val="cat-Address grp-4 rplc-162"/>
    <w:basedOn w:val="DefaultParagraphFont"/>
  </w:style>
  <w:style w:type="character" w:customStyle="1" w:styleId="cat-Addressgrp-10rplc-163">
    <w:name w:val="cat-Address grp-10 rplc-163"/>
    <w:basedOn w:val="DefaultParagraphFont"/>
  </w:style>
  <w:style w:type="character" w:customStyle="1" w:styleId="cat-OrganizationNamegrp-39rplc-167">
    <w:name w:val="cat-OrganizationName grp-39 rplc-167"/>
    <w:basedOn w:val="DefaultParagraphFont"/>
  </w:style>
  <w:style w:type="character" w:customStyle="1" w:styleId="cat-UserDefinedgrp-49rplc-168">
    <w:name w:val="cat-UserDefined grp-49 rplc-168"/>
    <w:basedOn w:val="DefaultParagraphFont"/>
  </w:style>
  <w:style w:type="character" w:customStyle="1" w:styleId="cat-UserDefinedgrp-51rplc-169">
    <w:name w:val="cat-UserDefined grp-51 rplc-169"/>
    <w:basedOn w:val="DefaultParagraphFont"/>
  </w:style>
  <w:style w:type="character" w:customStyle="1" w:styleId="cat-UserDefinedgrp-53rplc-171">
    <w:name w:val="cat-UserDefined grp-53 rplc-171"/>
    <w:basedOn w:val="DefaultParagraphFont"/>
  </w:style>
  <w:style w:type="character" w:customStyle="1" w:styleId="cat-UserDefinedgrp-54rplc-172">
    <w:name w:val="cat-UserDefined grp-54 rplc-172"/>
    <w:basedOn w:val="DefaultParagraphFont"/>
  </w:style>
  <w:style w:type="character" w:customStyle="1" w:styleId="cat-UserDefinedgrp-48rplc-174">
    <w:name w:val="cat-UserDefined grp-48 rplc-174"/>
    <w:basedOn w:val="DefaultParagraphFont"/>
  </w:style>
  <w:style w:type="character" w:customStyle="1" w:styleId="cat-UserDefinedgrp-48rplc-175">
    <w:name w:val="cat-UserDefined grp-48 rplc-175"/>
    <w:basedOn w:val="DefaultParagraphFont"/>
  </w:style>
  <w:style w:type="character" w:customStyle="1" w:styleId="cat-UserDefinedgrp-51rplc-176">
    <w:name w:val="cat-UserDefined grp-51 rplc-176"/>
    <w:basedOn w:val="DefaultParagraphFont"/>
  </w:style>
  <w:style w:type="character" w:customStyle="1" w:styleId="cat-OrganizationNamegrp-39rplc-178">
    <w:name w:val="cat-OrganizationName grp-39 rplc-178"/>
    <w:basedOn w:val="DefaultParagraphFont"/>
  </w:style>
  <w:style w:type="character" w:customStyle="1" w:styleId="cat-UserDefinedgrp-49rplc-179">
    <w:name w:val="cat-UserDefined grp-49 rplc-179"/>
    <w:basedOn w:val="DefaultParagraphFont"/>
  </w:style>
  <w:style w:type="character" w:customStyle="1" w:styleId="cat-UserDefinedgrp-48rplc-183">
    <w:name w:val="cat-UserDefined grp-48 rplc-183"/>
    <w:basedOn w:val="DefaultParagraphFont"/>
  </w:style>
  <w:style w:type="character" w:customStyle="1" w:styleId="cat-UserDefinedgrp-48rplc-184">
    <w:name w:val="cat-UserDefined grp-48 rplc-184"/>
    <w:basedOn w:val="DefaultParagraphFont"/>
  </w:style>
  <w:style w:type="character" w:customStyle="1" w:styleId="cat-UserDefinedgrp-51rplc-185">
    <w:name w:val="cat-UserDefined grp-51 rplc-185"/>
    <w:basedOn w:val="DefaultParagraphFont"/>
  </w:style>
  <w:style w:type="character" w:customStyle="1" w:styleId="cat-OrganizationNamegrp-39rplc-187">
    <w:name w:val="cat-OrganizationName grp-39 rplc-187"/>
    <w:basedOn w:val="DefaultParagraphFont"/>
  </w:style>
  <w:style w:type="character" w:customStyle="1" w:styleId="cat-UserDefinedgrp-49rplc-188">
    <w:name w:val="cat-UserDefined grp-49 rplc-18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B93E-28A4-4E75-9EC9-2BAE738DDEC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